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8098" w14:textId="77777777" w:rsidR="00E956B1" w:rsidRDefault="00000000">
      <w:pPr>
        <w:spacing w:before="240"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b/>
          <w:sz w:val="24"/>
          <w:szCs w:val="24"/>
        </w:rPr>
        <w:t>TITLE</w:t>
      </w:r>
      <w:r>
        <w:rPr>
          <w:rFonts w:ascii="Times New Roman" w:eastAsia="Times New Roman" w:hAnsi="Times New Roman" w:cs="Times New Roman"/>
          <w:sz w:val="20"/>
          <w:szCs w:val="20"/>
        </w:rPr>
        <w:t xml:space="preserve"> (capital letters, Times New Roman, 12 pt, bold, centered, maximum 12 words)</w:t>
      </w:r>
    </w:p>
    <w:p w14:paraId="4E1D19DD"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blank line, 10 pt)</w:t>
      </w:r>
    </w:p>
    <w:p w14:paraId="4D761A89" w14:textId="77777777" w:rsidR="00E956B1" w:rsidRDefault="00E956B1">
      <w:pPr>
        <w:spacing w:after="0" w:line="240" w:lineRule="auto"/>
        <w:jc w:val="center"/>
        <w:rPr>
          <w:rFonts w:ascii="Times New Roman" w:eastAsia="Times New Roman" w:hAnsi="Times New Roman" w:cs="Times New Roman"/>
          <w:sz w:val="20"/>
          <w:szCs w:val="20"/>
        </w:rPr>
      </w:pPr>
    </w:p>
    <w:p w14:paraId="46E4DF26" w14:textId="77777777" w:rsidR="00E956B1" w:rsidRDefault="0000000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rPr>
        <w:t>Author A</w:t>
      </w:r>
      <w:r>
        <w:rPr>
          <w:rFonts w:ascii="Times New Roman" w:eastAsia="Times New Roman" w:hAnsi="Times New Roman" w:cs="Times New Roman"/>
          <w:b/>
          <w:vertAlign w:val="superscript"/>
        </w:rPr>
        <w:t>1</w:t>
      </w:r>
      <w:r>
        <w:rPr>
          <w:rFonts w:ascii="Times New Roman" w:eastAsia="Times New Roman" w:hAnsi="Times New Roman" w:cs="Times New Roman"/>
          <w:b/>
        </w:rPr>
        <w:t>*, Author B</w:t>
      </w:r>
      <w:r>
        <w:rPr>
          <w:rFonts w:ascii="Times New Roman" w:eastAsia="Times New Roman" w:hAnsi="Times New Roman" w:cs="Times New Roman"/>
          <w:b/>
          <w:vertAlign w:val="superscript"/>
        </w:rPr>
        <w:t>2</w:t>
      </w:r>
      <w:r>
        <w:rPr>
          <w:rFonts w:ascii="Times New Roman" w:eastAsia="Times New Roman" w:hAnsi="Times New Roman" w:cs="Times New Roman"/>
          <w:b/>
        </w:rPr>
        <w:t>, Author C</w:t>
      </w:r>
      <w:r>
        <w:rPr>
          <w:rFonts w:ascii="Times New Roman" w:eastAsia="Times New Roman" w:hAnsi="Times New Roman" w:cs="Times New Roman"/>
          <w:b/>
          <w:vertAlign w:val="superscript"/>
        </w:rPr>
        <w:t>3</w:t>
      </w:r>
      <w:r>
        <w:rPr>
          <w:sz w:val="24"/>
          <w:szCs w:val="24"/>
        </w:rPr>
        <w:t xml:space="preserve"> </w:t>
      </w:r>
      <w:r>
        <w:rPr>
          <w:rFonts w:ascii="Times New Roman" w:eastAsia="Times New Roman" w:hAnsi="Times New Roman" w:cs="Times New Roman"/>
          <w:b/>
        </w:rPr>
        <w:t>(11pt, bold, center)</w:t>
      </w:r>
    </w:p>
    <w:p w14:paraId="5551856D"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blank line, 10 pt)</w:t>
      </w:r>
    </w:p>
    <w:p w14:paraId="33789185" w14:textId="77777777" w:rsidR="00E956B1" w:rsidRDefault="00E956B1">
      <w:pPr>
        <w:spacing w:after="0" w:line="240" w:lineRule="auto"/>
        <w:jc w:val="center"/>
        <w:rPr>
          <w:rFonts w:ascii="Times New Roman" w:eastAsia="Times New Roman" w:hAnsi="Times New Roman" w:cs="Times New Roman"/>
          <w:b/>
          <w:sz w:val="20"/>
          <w:szCs w:val="20"/>
        </w:rPr>
      </w:pPr>
    </w:p>
    <w:p w14:paraId="33737CE0"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1, 2</w:t>
      </w:r>
      <w:r>
        <w:rPr>
          <w:rFonts w:ascii="Times New Roman" w:eastAsia="Times New Roman" w:hAnsi="Times New Roman" w:cs="Times New Roman"/>
          <w:sz w:val="20"/>
          <w:szCs w:val="20"/>
        </w:rPr>
        <w:t>Afiliasi Author A dan B (10pt)</w:t>
      </w:r>
    </w:p>
    <w:p w14:paraId="708A63E1"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Afiliasi Author C (10pt)</w:t>
      </w:r>
    </w:p>
    <w:p w14:paraId="0826AC06"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hyperlink r:id="rId7">
        <w:r>
          <w:rPr>
            <w:rFonts w:ascii="Times New Roman" w:eastAsia="Times New Roman" w:hAnsi="Times New Roman" w:cs="Times New Roman"/>
            <w:color w:val="0563C1"/>
            <w:sz w:val="20"/>
            <w:szCs w:val="20"/>
            <w:u w:val="single"/>
            <w:vertAlign w:val="superscript"/>
          </w:rPr>
          <w:t>1</w:t>
        </w:r>
      </w:hyperlink>
      <w:hyperlink r:id="rId8">
        <w:r>
          <w:rPr>
            <w:rFonts w:ascii="Times New Roman" w:eastAsia="Times New Roman" w:hAnsi="Times New Roman" w:cs="Times New Roman"/>
            <w:color w:val="0563C1"/>
            <w:sz w:val="20"/>
            <w:szCs w:val="20"/>
            <w:u w:val="single"/>
          </w:rPr>
          <w:t>Author.a@mmail.com</w:t>
        </w:r>
      </w:hyperlink>
      <w:r>
        <w:t>*</w:t>
      </w:r>
      <w:r>
        <w:rPr>
          <w:rFonts w:ascii="Times New Roman" w:eastAsia="Times New Roman" w:hAnsi="Times New Roman" w:cs="Times New Roman"/>
          <w:sz w:val="20"/>
          <w:szCs w:val="20"/>
        </w:rPr>
        <w:t xml:space="preserve">, </w:t>
      </w:r>
      <w:hyperlink r:id="rId9">
        <w:r>
          <w:rPr>
            <w:rFonts w:ascii="Times New Roman" w:eastAsia="Times New Roman" w:hAnsi="Times New Roman" w:cs="Times New Roman"/>
            <w:color w:val="0563C1"/>
            <w:sz w:val="20"/>
            <w:szCs w:val="20"/>
            <w:u w:val="single"/>
            <w:vertAlign w:val="superscript"/>
          </w:rPr>
          <w:t>2</w:t>
        </w:r>
      </w:hyperlink>
      <w:hyperlink r:id="rId10">
        <w:r>
          <w:rPr>
            <w:rFonts w:ascii="Times New Roman" w:eastAsia="Times New Roman" w:hAnsi="Times New Roman" w:cs="Times New Roman"/>
            <w:color w:val="0563C1"/>
            <w:sz w:val="20"/>
            <w:szCs w:val="20"/>
            <w:u w:val="single"/>
          </w:rPr>
          <w:t>Author.b@mmail.com</w:t>
        </w:r>
      </w:hyperlink>
      <w:r>
        <w:rPr>
          <w:rFonts w:ascii="Times New Roman" w:eastAsia="Times New Roman" w:hAnsi="Times New Roman" w:cs="Times New Roman"/>
          <w:sz w:val="20"/>
          <w:szCs w:val="20"/>
        </w:rPr>
        <w:t xml:space="preserve">, </w:t>
      </w:r>
      <w:hyperlink r:id="rId11">
        <w:r>
          <w:rPr>
            <w:rFonts w:ascii="Times New Roman" w:eastAsia="Times New Roman" w:hAnsi="Times New Roman" w:cs="Times New Roman"/>
            <w:color w:val="0563C1"/>
            <w:sz w:val="20"/>
            <w:szCs w:val="20"/>
            <w:u w:val="single"/>
            <w:vertAlign w:val="superscript"/>
          </w:rPr>
          <w:t>3</w:t>
        </w:r>
      </w:hyperlink>
      <w:hyperlink r:id="rId12">
        <w:r>
          <w:rPr>
            <w:rFonts w:ascii="Times New Roman" w:eastAsia="Times New Roman" w:hAnsi="Times New Roman" w:cs="Times New Roman"/>
            <w:color w:val="0563C1"/>
            <w:sz w:val="20"/>
            <w:szCs w:val="20"/>
            <w:u w:val="single"/>
          </w:rPr>
          <w:t>Author.c@mmail.com</w:t>
        </w:r>
      </w:hyperlink>
      <w:r>
        <w:rPr>
          <w:rFonts w:ascii="Times New Roman" w:eastAsia="Times New Roman" w:hAnsi="Times New Roman" w:cs="Times New Roman"/>
          <w:sz w:val="20"/>
          <w:szCs w:val="20"/>
        </w:rPr>
        <w:t xml:space="preserve"> (10pt)</w:t>
      </w:r>
    </w:p>
    <w:p w14:paraId="4EA20A44"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*correspondence author</w:t>
      </w:r>
    </w:p>
    <w:p w14:paraId="3970B35D"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blank line, 10 pt)</w:t>
      </w:r>
    </w:p>
    <w:p w14:paraId="339DB666" w14:textId="77777777" w:rsidR="00E956B1" w:rsidRDefault="00E956B1">
      <w:pPr>
        <w:spacing w:after="0" w:line="240" w:lineRule="auto"/>
        <w:rPr>
          <w:rFonts w:ascii="Times New Roman" w:eastAsia="Times New Roman" w:hAnsi="Times New Roman" w:cs="Times New Roman"/>
          <w:sz w:val="20"/>
          <w:szCs w:val="20"/>
        </w:rPr>
      </w:pPr>
    </w:p>
    <w:p w14:paraId="446B4910" w14:textId="77777777" w:rsidR="00E956B1" w:rsidRDefault="00E956B1">
      <w:pPr>
        <w:spacing w:after="0" w:line="240" w:lineRule="auto"/>
        <w:jc w:val="center"/>
        <w:rPr>
          <w:rFonts w:ascii="Times New Roman" w:eastAsia="Times New Roman" w:hAnsi="Times New Roman" w:cs="Times New Roman"/>
          <w:sz w:val="20"/>
          <w:szCs w:val="20"/>
        </w:rPr>
      </w:pPr>
    </w:p>
    <w:p w14:paraId="62DEB4C4" w14:textId="77777777" w:rsidR="00E956B1" w:rsidRDefault="00E956B1">
      <w:pPr>
        <w:spacing w:after="0" w:line="240" w:lineRule="auto"/>
        <w:jc w:val="center"/>
        <w:rPr>
          <w:rFonts w:ascii="Times New Roman" w:eastAsia="Times New Roman" w:hAnsi="Times New Roman" w:cs="Times New Roman"/>
          <w:sz w:val="20"/>
          <w:szCs w:val="20"/>
        </w:rPr>
      </w:pPr>
    </w:p>
    <w:p w14:paraId="14C9A7C3"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rPr>
        <w:t>Abstract</w:t>
      </w:r>
      <w:r>
        <w:rPr>
          <w:rFonts w:ascii="Times New Roman" w:eastAsia="Times New Roman" w:hAnsi="Times New Roman" w:cs="Times New Roman"/>
          <w:b/>
        </w:rPr>
        <w:t xml:space="preserve"> (11pt, italic, bold, center)</w:t>
      </w:r>
    </w:p>
    <w:p w14:paraId="17358E2D"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blank line, 10 pt)</w:t>
      </w:r>
    </w:p>
    <w:p w14:paraId="7C9C1FDF" w14:textId="77777777" w:rsidR="00E956B1" w:rsidRDefault="00E956B1">
      <w:pPr>
        <w:spacing w:after="0" w:line="240" w:lineRule="auto"/>
        <w:jc w:val="center"/>
        <w:rPr>
          <w:rFonts w:ascii="Times New Roman" w:eastAsia="Times New Roman" w:hAnsi="Times New Roman" w:cs="Times New Roman"/>
          <w:b/>
          <w:sz w:val="20"/>
          <w:szCs w:val="20"/>
        </w:rPr>
      </w:pPr>
    </w:p>
    <w:p w14:paraId="0C7FB1D0" w14:textId="77777777" w:rsidR="00E956B1" w:rsidRDefault="00000000">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rPr>
        <w:t>Abstracts a maximum of 250 words in English. The abstract contains a general description of the contents of the article, written clearly, descriptive and must provide a brief description of the problem under study. The abstract includes the reasons for choosing a topic or the importance of the research topic, the method used to solve the problem and a summary of the results of the study or a brief conclusion from the study. Written with Times New Roman 11. If there are foreign terms that have not been standardized, write italic</w:t>
      </w:r>
      <w:r>
        <w:rPr>
          <w:rFonts w:ascii="Times New Roman" w:eastAsia="Times New Roman" w:hAnsi="Times New Roman" w:cs="Times New Roman"/>
          <w:i/>
          <w:sz w:val="20"/>
          <w:szCs w:val="20"/>
        </w:rPr>
        <w:t>.</w:t>
      </w:r>
    </w:p>
    <w:p w14:paraId="19D53F86" w14:textId="77777777" w:rsidR="00E956B1" w:rsidRDefault="00000000">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 blank line, 10 pt)</w:t>
      </w:r>
    </w:p>
    <w:p w14:paraId="24F2ABAF" w14:textId="77777777" w:rsidR="00E956B1" w:rsidRDefault="00E956B1">
      <w:pPr>
        <w:spacing w:after="0" w:line="240" w:lineRule="auto"/>
        <w:jc w:val="both"/>
        <w:rPr>
          <w:rFonts w:ascii="Times New Roman" w:eastAsia="Times New Roman" w:hAnsi="Times New Roman" w:cs="Times New Roman"/>
          <w:sz w:val="20"/>
          <w:szCs w:val="20"/>
        </w:rPr>
      </w:pPr>
    </w:p>
    <w:p w14:paraId="0CB10E4D" w14:textId="77777777" w:rsidR="00E956B1" w:rsidRDefault="00000000">
      <w:pPr>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Keywords: keywords describe the contents of the writing, written in lower case except abbreviations, minimum of three words, maximum of six words, separated by commas, Times New Roman 10pt, italic</w:t>
      </w:r>
    </w:p>
    <w:p w14:paraId="7F7E5C83" w14:textId="77777777" w:rsidR="00E956B1"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blank line, 10 pt)</w:t>
      </w:r>
    </w:p>
    <w:p w14:paraId="2DB004CD" w14:textId="77777777" w:rsidR="00E956B1" w:rsidRDefault="00E956B1">
      <w:pPr>
        <w:spacing w:after="0" w:line="240" w:lineRule="auto"/>
        <w:jc w:val="both"/>
        <w:rPr>
          <w:rFonts w:ascii="Times New Roman" w:eastAsia="Times New Roman" w:hAnsi="Times New Roman" w:cs="Times New Roman"/>
          <w:sz w:val="20"/>
          <w:szCs w:val="20"/>
        </w:rPr>
      </w:pPr>
    </w:p>
    <w:p w14:paraId="54B50603" w14:textId="77777777" w:rsidR="00E956B1" w:rsidRDefault="00E956B1">
      <w:pPr>
        <w:spacing w:after="0" w:line="240" w:lineRule="auto"/>
        <w:jc w:val="both"/>
        <w:rPr>
          <w:rFonts w:ascii="Times New Roman" w:eastAsia="Times New Roman" w:hAnsi="Times New Roman" w:cs="Times New Roman"/>
          <w:sz w:val="20"/>
          <w:szCs w:val="20"/>
        </w:rPr>
      </w:pPr>
    </w:p>
    <w:p w14:paraId="3FB47D41" w14:textId="77777777" w:rsidR="00E956B1" w:rsidRDefault="00000000">
      <w:pPr>
        <w:rPr>
          <w:rFonts w:ascii="Times New Roman" w:eastAsia="Times New Roman" w:hAnsi="Times New Roman" w:cs="Times New Roman"/>
          <w:b/>
        </w:rPr>
      </w:pPr>
      <w:r>
        <w:br w:type="page"/>
      </w:r>
    </w:p>
    <w:p w14:paraId="0A35EA21" w14:textId="77777777" w:rsidR="00E956B1"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INTRODUCTION</w:t>
      </w:r>
      <w:r>
        <w:rPr>
          <w:rFonts w:ascii="Times New Roman" w:eastAsia="Times New Roman" w:hAnsi="Times New Roman" w:cs="Times New Roman"/>
        </w:rPr>
        <w:t xml:space="preserve"> (capital letters, times new roman, 11pt, bold, align left)</w:t>
      </w:r>
    </w:p>
    <w:p w14:paraId="51639A5A" w14:textId="4AA79A54" w:rsidR="00E956B1" w:rsidRDefault="00000000">
      <w:pPr>
        <w:spacing w:after="0" w:line="240" w:lineRule="auto"/>
        <w:ind w:firstLine="360"/>
        <w:jc w:val="both"/>
        <w:rPr>
          <w:rFonts w:ascii="Times New Roman" w:eastAsia="Times New Roman" w:hAnsi="Times New Roman" w:cs="Times New Roman"/>
        </w:rPr>
      </w:pPr>
      <w:r>
        <w:rPr>
          <w:rFonts w:ascii="Times New Roman" w:eastAsia="Times New Roman" w:hAnsi="Times New Roman" w:cs="Times New Roman"/>
        </w:rPr>
        <w:t>Jurnal Teknik Informatika dan Sistem Informasi (</w:t>
      </w:r>
      <w:r w:rsidR="00A1357D" w:rsidRPr="00A1357D">
        <w:rPr>
          <w:rFonts w:ascii="Times New Roman" w:eastAsia="Times New Roman" w:hAnsi="Times New Roman" w:cs="Times New Roman"/>
          <w:bCs/>
          <w:color w:val="000000"/>
        </w:rPr>
        <w:t>J-INSIGHT</w:t>
      </w:r>
      <w:r>
        <w:rPr>
          <w:rFonts w:ascii="Times New Roman" w:eastAsia="Times New Roman" w:hAnsi="Times New Roman" w:cs="Times New Roman"/>
        </w:rPr>
        <w:t>) is a journal published by Universitas Muhammadiyah Brebes. JURTISI publishes research articles in the fields of Informatics Engineering and Information Systems.</w:t>
      </w:r>
    </w:p>
    <w:p w14:paraId="75254888" w14:textId="6060CE10" w:rsidR="00E956B1" w:rsidRDefault="00000000">
      <w:pPr>
        <w:spacing w:after="0" w:line="240" w:lineRule="auto"/>
        <w:ind w:firstLine="360"/>
        <w:jc w:val="both"/>
        <w:rPr>
          <w:rFonts w:ascii="Times New Roman" w:eastAsia="Times New Roman" w:hAnsi="Times New Roman" w:cs="Times New Roman"/>
        </w:rPr>
      </w:pPr>
      <w:r>
        <w:rPr>
          <w:rFonts w:ascii="Times New Roman" w:eastAsia="Times New Roman" w:hAnsi="Times New Roman" w:cs="Times New Roman"/>
        </w:rPr>
        <w:t xml:space="preserve">This document is a template for authoring manuscripts in </w:t>
      </w:r>
      <w:r w:rsidR="00A1357D" w:rsidRPr="00A1357D">
        <w:rPr>
          <w:rFonts w:ascii="Times New Roman" w:eastAsia="Times New Roman" w:hAnsi="Times New Roman" w:cs="Times New Roman"/>
          <w:bCs/>
          <w:color w:val="000000"/>
        </w:rPr>
        <w:t>J-INSIGHT</w:t>
      </w:r>
      <w:r>
        <w:rPr>
          <w:rFonts w:ascii="Times New Roman" w:eastAsia="Times New Roman" w:hAnsi="Times New Roman" w:cs="Times New Roman"/>
        </w:rPr>
        <w:t>. Manuscripts should be typed on A4 paper in a single-column, single-spaced format. Use 3-3-2-2 cm margins (left-top-right-button), using 10-point Times New Roman font with single spacing.</w:t>
      </w:r>
      <w:r w:rsidR="00A1357D" w:rsidRPr="00A1357D">
        <w:rPr>
          <w:rFonts w:ascii="Times New Roman" w:eastAsia="Times New Roman" w:hAnsi="Times New Roman" w:cs="Times New Roman"/>
          <w:bCs/>
          <w:color w:val="000000"/>
        </w:rPr>
        <w:t xml:space="preserve"> </w:t>
      </w:r>
      <w:r w:rsidR="00A1357D" w:rsidRPr="00A1357D">
        <w:rPr>
          <w:rFonts w:ascii="Times New Roman" w:eastAsia="Times New Roman" w:hAnsi="Times New Roman" w:cs="Times New Roman"/>
          <w:bCs/>
          <w:color w:val="000000"/>
        </w:rPr>
        <w:t>J-INSIGHT</w:t>
      </w:r>
      <w:r w:rsidR="00A1357D">
        <w:rPr>
          <w:rFonts w:ascii="Times New Roman" w:eastAsia="Times New Roman" w:hAnsi="Times New Roman" w:cs="Times New Roman"/>
        </w:rPr>
        <w:t xml:space="preserve"> </w:t>
      </w:r>
      <w:r>
        <w:rPr>
          <w:rFonts w:ascii="Times New Roman" w:eastAsia="Times New Roman" w:hAnsi="Times New Roman" w:cs="Times New Roman"/>
        </w:rPr>
        <w:t xml:space="preserve">manuscripts must be submitted through the </w:t>
      </w:r>
      <w:r w:rsidR="00A1357D" w:rsidRPr="00A1357D">
        <w:rPr>
          <w:rFonts w:ascii="Times New Roman" w:eastAsia="Times New Roman" w:hAnsi="Times New Roman" w:cs="Times New Roman"/>
          <w:bCs/>
          <w:color w:val="000000"/>
        </w:rPr>
        <w:t>J-INSIGHT</w:t>
      </w:r>
      <w:r w:rsidR="00A1357D">
        <w:rPr>
          <w:rFonts w:ascii="Times New Roman" w:eastAsia="Times New Roman" w:hAnsi="Times New Roman" w:cs="Times New Roman"/>
        </w:rPr>
        <w:t xml:space="preserve"> </w:t>
      </w:r>
      <w:r>
        <w:rPr>
          <w:rFonts w:ascii="Times New Roman" w:eastAsia="Times New Roman" w:hAnsi="Times New Roman" w:cs="Times New Roman"/>
        </w:rPr>
        <w:t>website. Manuscripts must be written in English with a maximum length of 10 pages.</w:t>
      </w:r>
    </w:p>
    <w:p w14:paraId="325C8171" w14:textId="77777777" w:rsidR="00E956B1" w:rsidRDefault="00000000">
      <w:pPr>
        <w:spacing w:after="0" w:line="240" w:lineRule="auto"/>
        <w:ind w:firstLine="360"/>
        <w:jc w:val="both"/>
        <w:rPr>
          <w:rFonts w:ascii="Times New Roman" w:eastAsia="Times New Roman" w:hAnsi="Times New Roman" w:cs="Times New Roman"/>
        </w:rPr>
      </w:pPr>
      <w:r>
        <w:rPr>
          <w:rFonts w:ascii="Times New Roman" w:eastAsia="Times New Roman" w:hAnsi="Times New Roman" w:cs="Times New Roman"/>
        </w:rPr>
        <w:t>The manuscript's systematics are as follows: the title should be written concisely, describing the contents of the manuscript. Avoid case study authorship; the author's name should be written without a title; the author's affiliation; an email address; an abstract of a maximum of 250 words written in English; keywords; an introduction containing the background and objectives or scope of the paper; a research method containing a more detailed formulation of the research problem; results and discussion containing the testing and analysis of the results; and a conclusion. The bibliography contains the sources referred to.</w:t>
      </w:r>
    </w:p>
    <w:p w14:paraId="21DEA598" w14:textId="77777777" w:rsidR="00E956B1" w:rsidRDefault="00E956B1">
      <w:pPr>
        <w:spacing w:after="0" w:line="240" w:lineRule="auto"/>
        <w:jc w:val="both"/>
        <w:rPr>
          <w:rFonts w:ascii="Times New Roman" w:eastAsia="Times New Roman" w:hAnsi="Times New Roman" w:cs="Times New Roman"/>
          <w:sz w:val="20"/>
          <w:szCs w:val="20"/>
        </w:rPr>
      </w:pPr>
    </w:p>
    <w:p w14:paraId="75836E04" w14:textId="77777777" w:rsidR="00E956B1" w:rsidRDefault="00E956B1">
      <w:pPr>
        <w:spacing w:after="0" w:line="240" w:lineRule="auto"/>
        <w:jc w:val="both"/>
        <w:rPr>
          <w:rFonts w:ascii="Times New Roman" w:eastAsia="Times New Roman" w:hAnsi="Times New Roman" w:cs="Times New Roman"/>
          <w:sz w:val="20"/>
          <w:szCs w:val="20"/>
        </w:rPr>
      </w:pPr>
    </w:p>
    <w:p w14:paraId="4E207954"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RESEARCH METHODS </w:t>
      </w:r>
      <w:r>
        <w:rPr>
          <w:rFonts w:ascii="Times New Roman" w:eastAsia="Times New Roman" w:hAnsi="Times New Roman" w:cs="Times New Roman"/>
        </w:rPr>
        <w:t>(capital letters, times new roman, 11pt, bold, align left)</w:t>
      </w:r>
    </w:p>
    <w:p w14:paraId="4EDB5851" w14:textId="77777777" w:rsidR="00E956B1" w:rsidRDefault="00000000">
      <w:pPr>
        <w:pBdr>
          <w:top w:val="nil"/>
          <w:left w:val="nil"/>
          <w:bottom w:val="nil"/>
          <w:right w:val="nil"/>
          <w:between w:val="nil"/>
        </w:pBdr>
        <w:spacing w:after="0" w:line="240" w:lineRule="auto"/>
        <w:ind w:firstLine="630"/>
        <w:jc w:val="both"/>
        <w:rPr>
          <w:rFonts w:ascii="Times New Roman" w:eastAsia="Times New Roman" w:hAnsi="Times New Roman" w:cs="Times New Roman"/>
          <w:color w:val="000000"/>
        </w:rPr>
      </w:pPr>
      <w:r>
        <w:rPr>
          <w:rFonts w:ascii="Times New Roman" w:eastAsia="Times New Roman" w:hAnsi="Times New Roman" w:cs="Times New Roman"/>
          <w:color w:val="000000"/>
        </w:rPr>
        <w:t>Research methods include problem analysis, architecture, mathematical formulas, or method designs used to solve the problem. Problem analysis describes the existing problems and how they are addressed in this research. The design is illustrated by the problem-solving method and should be presented in diagram form with complete and detailed explanations, such as data processing diagrams, from raw data to finished product, and hardware design diagrams.</w:t>
      </w:r>
    </w:p>
    <w:p w14:paraId="4FD7FC3C" w14:textId="77777777" w:rsidR="00E956B1" w:rsidRDefault="00E956B1">
      <w:pPr>
        <w:spacing w:after="0" w:line="240" w:lineRule="auto"/>
        <w:jc w:val="both"/>
        <w:rPr>
          <w:rFonts w:ascii="Times New Roman" w:eastAsia="Times New Roman" w:hAnsi="Times New Roman" w:cs="Times New Roman"/>
        </w:rPr>
      </w:pPr>
    </w:p>
    <w:p w14:paraId="2BF45759" w14:textId="77777777" w:rsidR="00E956B1" w:rsidRDefault="00E956B1">
      <w:pPr>
        <w:spacing w:after="0" w:line="240" w:lineRule="auto"/>
        <w:jc w:val="both"/>
        <w:rPr>
          <w:rFonts w:ascii="Times New Roman" w:eastAsia="Times New Roman" w:hAnsi="Times New Roman" w:cs="Times New Roman"/>
        </w:rPr>
      </w:pPr>
    </w:p>
    <w:p w14:paraId="57C7CB18"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RESULT </w:t>
      </w:r>
      <w:r>
        <w:rPr>
          <w:rFonts w:ascii="Times New Roman" w:eastAsia="Times New Roman" w:hAnsi="Times New Roman" w:cs="Times New Roman"/>
        </w:rPr>
        <w:t>(capital letters, times new roman, 11pt, bold, align left)</w:t>
      </w:r>
    </w:p>
    <w:p w14:paraId="26C748CA" w14:textId="77777777" w:rsidR="00E956B1" w:rsidRDefault="00000000">
      <w:pPr>
        <w:spacing w:after="0" w:line="240" w:lineRule="auto"/>
        <w:ind w:firstLine="630"/>
        <w:jc w:val="both"/>
        <w:rPr>
          <w:rFonts w:ascii="Times New Roman" w:eastAsia="Times New Roman" w:hAnsi="Times New Roman" w:cs="Times New Roman"/>
        </w:rPr>
      </w:pPr>
      <w:r>
        <w:rPr>
          <w:rFonts w:ascii="Times New Roman" w:eastAsia="Times New Roman" w:hAnsi="Times New Roman" w:cs="Times New Roman"/>
        </w:rPr>
        <w:t>The results section contains the research findings and analysis. Research results should be presented in graphs or tables. Graphs can follow the format for diagrams and images, as in Figure 1 (captions below the figure). Tables should be presented in the format shown in Table 1 (captions above the table).</w:t>
      </w:r>
    </w:p>
    <w:p w14:paraId="46402488" w14:textId="77777777" w:rsidR="00E956B1" w:rsidRDefault="00000000">
      <w:pPr>
        <w:spacing w:before="240" w:after="0" w:line="24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018FF75" wp14:editId="2A0CF529">
            <wp:extent cx="2590800" cy="18669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5C64342" w14:textId="77777777" w:rsidR="00E956B1"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Gambar 1 Grafik Kategori</w:t>
      </w:r>
    </w:p>
    <w:p w14:paraId="420F0A40" w14:textId="77777777" w:rsidR="00E956B1" w:rsidRDefault="00E956B1">
      <w:pPr>
        <w:spacing w:after="0" w:line="240" w:lineRule="auto"/>
        <w:ind w:firstLine="630"/>
        <w:jc w:val="center"/>
        <w:rPr>
          <w:rFonts w:ascii="Times New Roman" w:eastAsia="Times New Roman" w:hAnsi="Times New Roman" w:cs="Times New Roman"/>
        </w:rPr>
      </w:pPr>
    </w:p>
    <w:p w14:paraId="560919D5" w14:textId="77777777" w:rsidR="00E956B1"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Tabel 1 Perbandingan Kategori</w:t>
      </w:r>
    </w:p>
    <w:tbl>
      <w:tblPr>
        <w:tblStyle w:val="a"/>
        <w:tblW w:w="39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6"/>
        <w:gridCol w:w="989"/>
        <w:gridCol w:w="990"/>
        <w:gridCol w:w="990"/>
      </w:tblGrid>
      <w:tr w:rsidR="00E956B1" w14:paraId="725D0AE0" w14:textId="77777777">
        <w:trPr>
          <w:jc w:val="center"/>
        </w:trPr>
        <w:tc>
          <w:tcPr>
            <w:tcW w:w="986" w:type="dxa"/>
          </w:tcPr>
          <w:p w14:paraId="3630DF64"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Kategori</w:t>
            </w:r>
          </w:p>
        </w:tc>
        <w:tc>
          <w:tcPr>
            <w:tcW w:w="989" w:type="dxa"/>
          </w:tcPr>
          <w:p w14:paraId="0BF6BF18"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Series 1</w:t>
            </w:r>
          </w:p>
        </w:tc>
        <w:tc>
          <w:tcPr>
            <w:tcW w:w="990" w:type="dxa"/>
          </w:tcPr>
          <w:p w14:paraId="140DC54D"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Series 2</w:t>
            </w:r>
          </w:p>
        </w:tc>
        <w:tc>
          <w:tcPr>
            <w:tcW w:w="990" w:type="dxa"/>
          </w:tcPr>
          <w:p w14:paraId="6F56DCAF"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Series 3</w:t>
            </w:r>
          </w:p>
        </w:tc>
      </w:tr>
      <w:tr w:rsidR="00E956B1" w14:paraId="43C2F8EB" w14:textId="77777777">
        <w:trPr>
          <w:jc w:val="center"/>
        </w:trPr>
        <w:tc>
          <w:tcPr>
            <w:tcW w:w="986" w:type="dxa"/>
          </w:tcPr>
          <w:p w14:paraId="76772364"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1</w:t>
            </w:r>
          </w:p>
        </w:tc>
        <w:tc>
          <w:tcPr>
            <w:tcW w:w="989" w:type="dxa"/>
          </w:tcPr>
          <w:p w14:paraId="5395A272"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98%</w:t>
            </w:r>
          </w:p>
        </w:tc>
        <w:tc>
          <w:tcPr>
            <w:tcW w:w="990" w:type="dxa"/>
          </w:tcPr>
          <w:p w14:paraId="2E85D7A4"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99%</w:t>
            </w:r>
          </w:p>
        </w:tc>
        <w:tc>
          <w:tcPr>
            <w:tcW w:w="990" w:type="dxa"/>
          </w:tcPr>
          <w:p w14:paraId="5FAE7B74"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97%</w:t>
            </w:r>
          </w:p>
        </w:tc>
      </w:tr>
      <w:tr w:rsidR="00E956B1" w14:paraId="49466FF9" w14:textId="77777777">
        <w:trPr>
          <w:jc w:val="center"/>
        </w:trPr>
        <w:tc>
          <w:tcPr>
            <w:tcW w:w="986" w:type="dxa"/>
          </w:tcPr>
          <w:p w14:paraId="29D418CD"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2</w:t>
            </w:r>
          </w:p>
        </w:tc>
        <w:tc>
          <w:tcPr>
            <w:tcW w:w="989" w:type="dxa"/>
          </w:tcPr>
          <w:p w14:paraId="48C84A9C"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56%</w:t>
            </w:r>
          </w:p>
        </w:tc>
        <w:tc>
          <w:tcPr>
            <w:tcW w:w="990" w:type="dxa"/>
          </w:tcPr>
          <w:p w14:paraId="46E33038"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56%</w:t>
            </w:r>
          </w:p>
        </w:tc>
        <w:tc>
          <w:tcPr>
            <w:tcW w:w="990" w:type="dxa"/>
          </w:tcPr>
          <w:p w14:paraId="14BD9D40"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55%</w:t>
            </w:r>
          </w:p>
        </w:tc>
      </w:tr>
      <w:tr w:rsidR="00E956B1" w14:paraId="19F897EE" w14:textId="77777777">
        <w:trPr>
          <w:jc w:val="center"/>
        </w:trPr>
        <w:tc>
          <w:tcPr>
            <w:tcW w:w="986" w:type="dxa"/>
          </w:tcPr>
          <w:p w14:paraId="2E42877D"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3</w:t>
            </w:r>
          </w:p>
        </w:tc>
        <w:tc>
          <w:tcPr>
            <w:tcW w:w="989" w:type="dxa"/>
          </w:tcPr>
          <w:p w14:paraId="49548CB1"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45%</w:t>
            </w:r>
          </w:p>
        </w:tc>
        <w:tc>
          <w:tcPr>
            <w:tcW w:w="990" w:type="dxa"/>
          </w:tcPr>
          <w:p w14:paraId="4BA64AAD"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22%</w:t>
            </w:r>
          </w:p>
        </w:tc>
        <w:tc>
          <w:tcPr>
            <w:tcW w:w="990" w:type="dxa"/>
          </w:tcPr>
          <w:p w14:paraId="458BA9A9"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44%</w:t>
            </w:r>
          </w:p>
        </w:tc>
      </w:tr>
      <w:tr w:rsidR="00E956B1" w14:paraId="0149AD56" w14:textId="77777777">
        <w:trPr>
          <w:jc w:val="center"/>
        </w:trPr>
        <w:tc>
          <w:tcPr>
            <w:tcW w:w="986" w:type="dxa"/>
          </w:tcPr>
          <w:p w14:paraId="70E94FA3"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4</w:t>
            </w:r>
          </w:p>
        </w:tc>
        <w:tc>
          <w:tcPr>
            <w:tcW w:w="989" w:type="dxa"/>
          </w:tcPr>
          <w:p w14:paraId="41A119AD"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35%</w:t>
            </w:r>
          </w:p>
        </w:tc>
        <w:tc>
          <w:tcPr>
            <w:tcW w:w="990" w:type="dxa"/>
          </w:tcPr>
          <w:p w14:paraId="5C62C641"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20%</w:t>
            </w:r>
          </w:p>
        </w:tc>
        <w:tc>
          <w:tcPr>
            <w:tcW w:w="990" w:type="dxa"/>
          </w:tcPr>
          <w:p w14:paraId="545CA598" w14:textId="77777777" w:rsidR="00E956B1" w:rsidRDefault="00000000">
            <w:pPr>
              <w:jc w:val="center"/>
              <w:rPr>
                <w:rFonts w:ascii="Times New Roman" w:eastAsia="Times New Roman" w:hAnsi="Times New Roman" w:cs="Times New Roman"/>
              </w:rPr>
            </w:pPr>
            <w:r>
              <w:rPr>
                <w:rFonts w:ascii="Times New Roman" w:eastAsia="Times New Roman" w:hAnsi="Times New Roman" w:cs="Times New Roman"/>
              </w:rPr>
              <w:t>34%</w:t>
            </w:r>
          </w:p>
        </w:tc>
      </w:tr>
    </w:tbl>
    <w:p w14:paraId="028B6C0D" w14:textId="77777777" w:rsidR="00E956B1" w:rsidRDefault="00E956B1">
      <w:pPr>
        <w:spacing w:after="0" w:line="240" w:lineRule="auto"/>
        <w:rPr>
          <w:rFonts w:ascii="Times New Roman" w:eastAsia="Times New Roman" w:hAnsi="Times New Roman" w:cs="Times New Roman"/>
          <w:b/>
        </w:rPr>
      </w:pPr>
    </w:p>
    <w:p w14:paraId="39BCDDDB" w14:textId="77777777" w:rsidR="00E956B1" w:rsidRDefault="00E956B1">
      <w:pPr>
        <w:spacing w:after="0" w:line="240" w:lineRule="auto"/>
        <w:rPr>
          <w:rFonts w:ascii="Times New Roman" w:eastAsia="Times New Roman" w:hAnsi="Times New Roman" w:cs="Times New Roman"/>
          <w:b/>
        </w:rPr>
      </w:pPr>
    </w:p>
    <w:p w14:paraId="1D97E334"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DISCUSSION </w:t>
      </w:r>
      <w:r>
        <w:rPr>
          <w:rFonts w:ascii="Times New Roman" w:eastAsia="Times New Roman" w:hAnsi="Times New Roman" w:cs="Times New Roman"/>
        </w:rPr>
        <w:t>(capital letters, times new roman, 11pt, bold, align left)</w:t>
      </w:r>
    </w:p>
    <w:p w14:paraId="66F3F570" w14:textId="77777777" w:rsidR="00E956B1" w:rsidRDefault="00000000">
      <w:pPr>
        <w:spacing w:after="0" w:line="240" w:lineRule="auto"/>
        <w:ind w:firstLine="720"/>
        <w:jc w:val="both"/>
        <w:rPr>
          <w:rFonts w:ascii="Times New Roman" w:eastAsia="Times New Roman" w:hAnsi="Times New Roman" w:cs="Times New Roman"/>
          <w:b/>
        </w:rPr>
      </w:pPr>
      <w:r>
        <w:rPr>
          <w:rFonts w:ascii="Times New Roman" w:eastAsia="Times New Roman" w:hAnsi="Times New Roman" w:cs="Times New Roman"/>
        </w:rPr>
        <w:t>Discussion should at least contain: (1) (what/how elements) Has the data presented been processed (not raw data), written in the form of tables or pictures (choose one), and given easy-to-understand explanations? Write down the findings or findings, but do not discuss the discussion here; (2). (the why element) in the discussion section, there is a connection between the results obtained and the basic concepts and/or hypotheses? In some fields of science even have to discuss the level of the study of molecular aspects. The discussion made must be supported by real and clear facts; and (3) (what else element) is there any conformity or contradiction with the results of other people's research</w:t>
      </w:r>
    </w:p>
    <w:p w14:paraId="381BC8B1" w14:textId="77777777" w:rsidR="00E956B1" w:rsidRDefault="00E956B1">
      <w:pPr>
        <w:spacing w:after="0" w:line="240" w:lineRule="auto"/>
        <w:rPr>
          <w:rFonts w:ascii="Times New Roman" w:eastAsia="Times New Roman" w:hAnsi="Times New Roman" w:cs="Times New Roman"/>
          <w:b/>
        </w:rPr>
      </w:pPr>
    </w:p>
    <w:p w14:paraId="1CEF0392" w14:textId="77777777" w:rsidR="00E956B1" w:rsidRDefault="00E956B1">
      <w:pPr>
        <w:spacing w:after="0" w:line="240" w:lineRule="auto"/>
        <w:rPr>
          <w:rFonts w:ascii="Times New Roman" w:eastAsia="Times New Roman" w:hAnsi="Times New Roman" w:cs="Times New Roman"/>
          <w:b/>
        </w:rPr>
      </w:pPr>
    </w:p>
    <w:p w14:paraId="1868C6A4"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CONCLUSION </w:t>
      </w:r>
      <w:r>
        <w:rPr>
          <w:rFonts w:ascii="Times New Roman" w:eastAsia="Times New Roman" w:hAnsi="Times New Roman" w:cs="Times New Roman"/>
        </w:rPr>
        <w:t>(capital letters, times new roman, 11pt, bold, align left)</w:t>
      </w:r>
    </w:p>
    <w:p w14:paraId="069949D0" w14:textId="77777777" w:rsidR="00E956B1" w:rsidRDefault="00000000">
      <w:pPr>
        <w:pBdr>
          <w:top w:val="nil"/>
          <w:left w:val="nil"/>
          <w:bottom w:val="nil"/>
          <w:right w:val="nil"/>
          <w:between w:val="nil"/>
        </w:pBdr>
        <w:spacing w:after="0" w:line="240" w:lineRule="auto"/>
        <w:ind w:firstLine="630"/>
        <w:rPr>
          <w:rFonts w:ascii="Times New Roman" w:eastAsia="Times New Roman" w:hAnsi="Times New Roman" w:cs="Times New Roman"/>
          <w:color w:val="000000"/>
        </w:rPr>
      </w:pPr>
      <w:r>
        <w:rPr>
          <w:rFonts w:ascii="Times New Roman" w:eastAsia="Times New Roman" w:hAnsi="Times New Roman" w:cs="Times New Roman"/>
          <w:color w:val="000000"/>
        </w:rPr>
        <w:t>The conclusion clearly contains the results obtained and their advantages and disadvantages, concluded in paragraph form, not permitted in the form of points or bullets or numbering.</w:t>
      </w:r>
    </w:p>
    <w:p w14:paraId="41B167EF" w14:textId="77777777" w:rsidR="00E956B1" w:rsidRDefault="00E956B1">
      <w:pPr>
        <w:spacing w:after="0" w:line="240" w:lineRule="auto"/>
        <w:rPr>
          <w:rFonts w:ascii="Times New Roman" w:eastAsia="Times New Roman" w:hAnsi="Times New Roman" w:cs="Times New Roman"/>
        </w:rPr>
      </w:pPr>
    </w:p>
    <w:p w14:paraId="4DED1E94" w14:textId="77777777" w:rsidR="00E956B1" w:rsidRDefault="00E956B1">
      <w:pPr>
        <w:spacing w:after="0" w:line="240" w:lineRule="auto"/>
        <w:rPr>
          <w:rFonts w:ascii="Times New Roman" w:eastAsia="Times New Roman" w:hAnsi="Times New Roman" w:cs="Times New Roman"/>
        </w:rPr>
      </w:pPr>
    </w:p>
    <w:p w14:paraId="1CBAFD0B"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ACKNOWLEDGMENT </w:t>
      </w:r>
      <w:r>
        <w:rPr>
          <w:rFonts w:ascii="Times New Roman" w:eastAsia="Times New Roman" w:hAnsi="Times New Roman" w:cs="Times New Roman"/>
        </w:rPr>
        <w:t>(capital letters, times new roman, 11pt, bold, align left)</w:t>
      </w:r>
    </w:p>
    <w:p w14:paraId="4C8A4A57" w14:textId="77777777" w:rsidR="00E956B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Thank you to the Universitas Muhammadiyah Brebes, Indonesia, which has permitted us to collect data so that this research could run well.</w:t>
      </w:r>
    </w:p>
    <w:p w14:paraId="7052C00C" w14:textId="77777777" w:rsidR="00E956B1" w:rsidRDefault="00E956B1">
      <w:pPr>
        <w:spacing w:after="0" w:line="240" w:lineRule="auto"/>
        <w:rPr>
          <w:rFonts w:ascii="Times New Roman" w:eastAsia="Times New Roman" w:hAnsi="Times New Roman" w:cs="Times New Roman"/>
        </w:rPr>
      </w:pPr>
    </w:p>
    <w:p w14:paraId="319E8166" w14:textId="77777777" w:rsidR="00E956B1" w:rsidRDefault="00E956B1">
      <w:pPr>
        <w:spacing w:after="0" w:line="240" w:lineRule="auto"/>
        <w:rPr>
          <w:rFonts w:ascii="Times New Roman" w:eastAsia="Times New Roman" w:hAnsi="Times New Roman" w:cs="Times New Roman"/>
        </w:rPr>
      </w:pPr>
    </w:p>
    <w:p w14:paraId="28D6F568"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CONFLICT OF INTEREST </w:t>
      </w:r>
      <w:r>
        <w:rPr>
          <w:rFonts w:ascii="Times New Roman" w:eastAsia="Times New Roman" w:hAnsi="Times New Roman" w:cs="Times New Roman"/>
        </w:rPr>
        <w:t>(capital letters, times new roman, 11pt, bold, align left)</w:t>
      </w:r>
    </w:p>
    <w:p w14:paraId="599157F8" w14:textId="77777777" w:rsidR="00E956B1" w:rsidRDefault="00000000">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The authors in this study have no conflict with other authors.</w:t>
      </w:r>
    </w:p>
    <w:p w14:paraId="37E89FFC" w14:textId="77777777" w:rsidR="00E956B1" w:rsidRDefault="00E956B1">
      <w:pPr>
        <w:spacing w:after="0" w:line="240" w:lineRule="auto"/>
        <w:rPr>
          <w:rFonts w:ascii="Times New Roman" w:eastAsia="Times New Roman" w:hAnsi="Times New Roman" w:cs="Times New Roman"/>
        </w:rPr>
      </w:pPr>
    </w:p>
    <w:p w14:paraId="724E46AF" w14:textId="77777777" w:rsidR="00E956B1" w:rsidRDefault="00E956B1">
      <w:pPr>
        <w:spacing w:after="0" w:line="240" w:lineRule="auto"/>
        <w:rPr>
          <w:rFonts w:ascii="Times New Roman" w:eastAsia="Times New Roman" w:hAnsi="Times New Roman" w:cs="Times New Roman"/>
          <w:b/>
        </w:rPr>
      </w:pPr>
    </w:p>
    <w:p w14:paraId="3FFA93FF" w14:textId="77777777" w:rsidR="00E956B1"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REFERENCES </w:t>
      </w:r>
      <w:r>
        <w:rPr>
          <w:rFonts w:ascii="Times New Roman" w:eastAsia="Times New Roman" w:hAnsi="Times New Roman" w:cs="Times New Roman"/>
        </w:rPr>
        <w:t>(capital letters, times new roman, 11pt, bold, align left)</w:t>
      </w:r>
    </w:p>
    <w:p w14:paraId="0B0C712F" w14:textId="77777777" w:rsidR="00E956B1"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The bibliography must contain at least 15 references and only include references referenced in the manuscript. References are listed in the order they appear in the manuscript, not alphabetically by author. References from research articles must include the DOI. References are written in Vancouver style.</w:t>
      </w:r>
    </w:p>
    <w:p w14:paraId="775EDFDA" w14:textId="77777777" w:rsidR="00E956B1" w:rsidRDefault="00000000">
      <w:pPr>
        <w:spacing w:before="240" w:after="0" w:line="240" w:lineRule="auto"/>
        <w:ind w:left="630" w:hanging="630"/>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Ward, J., &amp; Peppard, J. (2007). Strategic planning for Information Systems 4th ed. New York: John Willey &amp; Sons.</w:t>
      </w:r>
    </w:p>
    <w:p w14:paraId="0DBEAEDA" w14:textId="77777777" w:rsidR="00E956B1" w:rsidRDefault="00000000">
      <w:pPr>
        <w:spacing w:after="0" w:line="240" w:lineRule="auto"/>
        <w:ind w:left="630" w:hanging="630"/>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Casadei, D., Serra, G., &amp; Tani, K. (2007). Implementation of a Direct Control Algorithm for Induction Motors Based on Discrete Space Vector Modulation. IEEE Transactions on Power Electronics, 15(4), 769-777.</w:t>
      </w:r>
    </w:p>
    <w:p w14:paraId="67469006" w14:textId="77777777" w:rsidR="00E956B1" w:rsidRDefault="00000000">
      <w:pPr>
        <w:spacing w:after="0" w:line="240" w:lineRule="auto"/>
        <w:ind w:left="630" w:hanging="63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Game, A. (2001). Creative Ways of Being. In J. R. Morss, N. Stephenson &amp; J. F. H. V. Rappard (Eds.), Theoretical issues in psychology: Proceedings of the International Society for Theoretical Psychology 1999 Conference (pp. 3-12). Sydney: Springer.</w:t>
      </w:r>
    </w:p>
    <w:p w14:paraId="1910242D" w14:textId="77777777" w:rsidR="00E956B1" w:rsidRDefault="00E956B1">
      <w:pPr>
        <w:spacing w:after="0" w:line="240" w:lineRule="auto"/>
        <w:ind w:left="630" w:hanging="630"/>
        <w:jc w:val="both"/>
        <w:rPr>
          <w:rFonts w:ascii="Times New Roman" w:eastAsia="Times New Roman" w:hAnsi="Times New Roman" w:cs="Times New Roman"/>
        </w:rPr>
      </w:pPr>
    </w:p>
    <w:p w14:paraId="1B489EB4" w14:textId="77777777" w:rsidR="00E956B1" w:rsidRDefault="00E956B1">
      <w:pPr>
        <w:spacing w:after="0" w:line="240" w:lineRule="auto"/>
        <w:jc w:val="both"/>
        <w:rPr>
          <w:rFonts w:ascii="Times New Roman" w:eastAsia="Times New Roman" w:hAnsi="Times New Roman" w:cs="Times New Roman"/>
        </w:rPr>
      </w:pPr>
    </w:p>
    <w:p w14:paraId="4BFD1663" w14:textId="77777777" w:rsidR="00E956B1"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rPr>
        <w:t>Reference Authoring Example:</w:t>
      </w:r>
    </w:p>
    <w:tbl>
      <w:tblPr>
        <w:tblStyle w:val="a0"/>
        <w:tblW w:w="9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4"/>
        <w:gridCol w:w="1171"/>
        <w:gridCol w:w="7444"/>
      </w:tblGrid>
      <w:tr w:rsidR="00E956B1" w14:paraId="18D8C378" w14:textId="77777777">
        <w:tc>
          <w:tcPr>
            <w:tcW w:w="444" w:type="dxa"/>
            <w:shd w:val="clear" w:color="auto" w:fill="AEAAAA"/>
          </w:tcPr>
          <w:p w14:paraId="4750BA3E" w14:textId="77777777" w:rsidR="00E956B1" w:rsidRDefault="00E956B1">
            <w:pPr>
              <w:jc w:val="center"/>
              <w:rPr>
                <w:rFonts w:ascii="Times New Roman" w:eastAsia="Times New Roman" w:hAnsi="Times New Roman" w:cs="Times New Roman"/>
                <w:b/>
              </w:rPr>
            </w:pPr>
          </w:p>
        </w:tc>
        <w:tc>
          <w:tcPr>
            <w:tcW w:w="8615" w:type="dxa"/>
            <w:gridSpan w:val="2"/>
            <w:shd w:val="clear" w:color="auto" w:fill="AEAAAA"/>
          </w:tcPr>
          <w:p w14:paraId="7F05B409" w14:textId="77777777" w:rsidR="00E956B1" w:rsidRDefault="00000000">
            <w:pPr>
              <w:jc w:val="center"/>
              <w:rPr>
                <w:rFonts w:ascii="Times New Roman" w:eastAsia="Times New Roman" w:hAnsi="Times New Roman" w:cs="Times New Roman"/>
                <w:b/>
              </w:rPr>
            </w:pPr>
            <w:r>
              <w:rPr>
                <w:rFonts w:ascii="Times New Roman" w:eastAsia="Times New Roman" w:hAnsi="Times New Roman" w:cs="Times New Roman"/>
                <w:b/>
              </w:rPr>
              <w:t>Tipe Referensi dan Contoh</w:t>
            </w:r>
          </w:p>
        </w:tc>
      </w:tr>
      <w:tr w:rsidR="00E956B1" w14:paraId="7349F113" w14:textId="77777777">
        <w:tc>
          <w:tcPr>
            <w:tcW w:w="444" w:type="dxa"/>
            <w:shd w:val="clear" w:color="auto" w:fill="D0CECE"/>
          </w:tcPr>
          <w:p w14:paraId="4ECF925B" w14:textId="77777777" w:rsidR="00E956B1" w:rsidRDefault="00000000">
            <w:pPr>
              <w:jc w:val="both"/>
              <w:rPr>
                <w:rFonts w:ascii="Times New Roman" w:eastAsia="Times New Roman" w:hAnsi="Times New Roman" w:cs="Times New Roman"/>
                <w:b/>
              </w:rPr>
            </w:pPr>
            <w:r>
              <w:rPr>
                <w:rFonts w:ascii="Times New Roman" w:eastAsia="Times New Roman" w:hAnsi="Times New Roman" w:cs="Times New Roman"/>
                <w:b/>
              </w:rPr>
              <w:t>1.</w:t>
            </w:r>
          </w:p>
        </w:tc>
        <w:tc>
          <w:tcPr>
            <w:tcW w:w="8615" w:type="dxa"/>
            <w:gridSpan w:val="2"/>
            <w:shd w:val="clear" w:color="auto" w:fill="D0CECE"/>
          </w:tcPr>
          <w:p w14:paraId="0C2E9D01" w14:textId="77777777" w:rsidR="00E956B1" w:rsidRDefault="00000000">
            <w:pPr>
              <w:jc w:val="both"/>
              <w:rPr>
                <w:rFonts w:ascii="Times New Roman" w:eastAsia="Times New Roman" w:hAnsi="Times New Roman" w:cs="Times New Roman"/>
                <w:b/>
              </w:rPr>
            </w:pPr>
            <w:r>
              <w:rPr>
                <w:rFonts w:ascii="Times New Roman" w:eastAsia="Times New Roman" w:hAnsi="Times New Roman" w:cs="Times New Roman"/>
                <w:b/>
              </w:rPr>
              <w:t>Buku</w:t>
            </w:r>
          </w:p>
        </w:tc>
      </w:tr>
      <w:tr w:rsidR="00E956B1" w14:paraId="53ADB934" w14:textId="77777777">
        <w:tc>
          <w:tcPr>
            <w:tcW w:w="444" w:type="dxa"/>
            <w:vMerge w:val="restart"/>
          </w:tcPr>
          <w:p w14:paraId="76B24B34" w14:textId="77777777" w:rsidR="00E956B1" w:rsidRDefault="00E956B1">
            <w:pPr>
              <w:jc w:val="both"/>
              <w:rPr>
                <w:rFonts w:ascii="Times New Roman" w:eastAsia="Times New Roman" w:hAnsi="Times New Roman" w:cs="Times New Roman"/>
              </w:rPr>
            </w:pPr>
          </w:p>
        </w:tc>
        <w:tc>
          <w:tcPr>
            <w:tcW w:w="1171" w:type="dxa"/>
          </w:tcPr>
          <w:p w14:paraId="30FBF9E9"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Format:</w:t>
            </w:r>
          </w:p>
        </w:tc>
        <w:tc>
          <w:tcPr>
            <w:tcW w:w="7444" w:type="dxa"/>
          </w:tcPr>
          <w:p w14:paraId="4DAF2866"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Nama belakang Author, inisial nama. (tanggal publikasi). Judul Buku. Tambahan Informasi. Kota Penerbit: Perusahaan Penerbit.</w:t>
            </w:r>
          </w:p>
        </w:tc>
      </w:tr>
      <w:tr w:rsidR="00E956B1" w14:paraId="09FFA623" w14:textId="77777777">
        <w:tc>
          <w:tcPr>
            <w:tcW w:w="444" w:type="dxa"/>
            <w:vMerge/>
          </w:tcPr>
          <w:p w14:paraId="4AA6EC29" w14:textId="77777777" w:rsidR="00E956B1" w:rsidRDefault="00E956B1">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171" w:type="dxa"/>
          </w:tcPr>
          <w:p w14:paraId="00BECCCC"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Contoh:</w:t>
            </w:r>
          </w:p>
        </w:tc>
        <w:tc>
          <w:tcPr>
            <w:tcW w:w="7444" w:type="dxa"/>
          </w:tcPr>
          <w:p w14:paraId="32C350CD" w14:textId="77777777" w:rsidR="00E956B1" w:rsidRDefault="00000000">
            <w:pPr>
              <w:ind w:left="630" w:hanging="630"/>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Ward, J., &amp; Peppard, J. (2007). Strategic planning for Information Systems 4th ed. New York: John Willey &amp; Sons.</w:t>
            </w:r>
          </w:p>
        </w:tc>
      </w:tr>
      <w:tr w:rsidR="00E956B1" w14:paraId="0E565FB9" w14:textId="77777777">
        <w:tc>
          <w:tcPr>
            <w:tcW w:w="444" w:type="dxa"/>
            <w:shd w:val="clear" w:color="auto" w:fill="D0CECE"/>
          </w:tcPr>
          <w:p w14:paraId="2F954DA4" w14:textId="77777777" w:rsidR="00E956B1" w:rsidRDefault="00000000">
            <w:pPr>
              <w:jc w:val="both"/>
              <w:rPr>
                <w:rFonts w:ascii="Times New Roman" w:eastAsia="Times New Roman" w:hAnsi="Times New Roman" w:cs="Times New Roman"/>
                <w:b/>
              </w:rPr>
            </w:pPr>
            <w:r>
              <w:rPr>
                <w:rFonts w:ascii="Times New Roman" w:eastAsia="Times New Roman" w:hAnsi="Times New Roman" w:cs="Times New Roman"/>
                <w:b/>
              </w:rPr>
              <w:t>2.</w:t>
            </w:r>
          </w:p>
        </w:tc>
        <w:tc>
          <w:tcPr>
            <w:tcW w:w="8615" w:type="dxa"/>
            <w:gridSpan w:val="2"/>
            <w:shd w:val="clear" w:color="auto" w:fill="D0CECE"/>
          </w:tcPr>
          <w:p w14:paraId="0DD06243" w14:textId="77777777" w:rsidR="00E956B1" w:rsidRDefault="00000000">
            <w:pPr>
              <w:jc w:val="both"/>
              <w:rPr>
                <w:rFonts w:ascii="Times New Roman" w:eastAsia="Times New Roman" w:hAnsi="Times New Roman" w:cs="Times New Roman"/>
                <w:b/>
              </w:rPr>
            </w:pPr>
            <w:r>
              <w:rPr>
                <w:rFonts w:ascii="Times New Roman" w:eastAsia="Times New Roman" w:hAnsi="Times New Roman" w:cs="Times New Roman"/>
                <w:b/>
              </w:rPr>
              <w:t>Jurnal</w:t>
            </w:r>
          </w:p>
        </w:tc>
      </w:tr>
      <w:tr w:rsidR="00E956B1" w14:paraId="480FD8B8" w14:textId="77777777">
        <w:tc>
          <w:tcPr>
            <w:tcW w:w="444" w:type="dxa"/>
            <w:vMerge w:val="restart"/>
          </w:tcPr>
          <w:p w14:paraId="22A300F5" w14:textId="77777777" w:rsidR="00E956B1" w:rsidRDefault="00E956B1">
            <w:pPr>
              <w:jc w:val="both"/>
              <w:rPr>
                <w:rFonts w:ascii="Times New Roman" w:eastAsia="Times New Roman" w:hAnsi="Times New Roman" w:cs="Times New Roman"/>
              </w:rPr>
            </w:pPr>
          </w:p>
        </w:tc>
        <w:tc>
          <w:tcPr>
            <w:tcW w:w="1171" w:type="dxa"/>
          </w:tcPr>
          <w:p w14:paraId="6268706F"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Format:</w:t>
            </w:r>
          </w:p>
        </w:tc>
        <w:tc>
          <w:tcPr>
            <w:tcW w:w="7444" w:type="dxa"/>
          </w:tcPr>
          <w:p w14:paraId="5BAE4813"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Author, A, &amp; Author, B. (Tahun). Judul artikel, Volume (nomor issue), halaman artikel.</w:t>
            </w:r>
          </w:p>
        </w:tc>
      </w:tr>
      <w:tr w:rsidR="00E956B1" w14:paraId="2A119EDB" w14:textId="77777777">
        <w:tc>
          <w:tcPr>
            <w:tcW w:w="444" w:type="dxa"/>
            <w:vMerge/>
          </w:tcPr>
          <w:p w14:paraId="22F9E030" w14:textId="77777777" w:rsidR="00E956B1" w:rsidRDefault="00E956B1">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171" w:type="dxa"/>
          </w:tcPr>
          <w:p w14:paraId="671A6701"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Contoh:</w:t>
            </w:r>
          </w:p>
        </w:tc>
        <w:tc>
          <w:tcPr>
            <w:tcW w:w="7444" w:type="dxa"/>
          </w:tcPr>
          <w:p w14:paraId="7AEE7BD5" w14:textId="77777777" w:rsidR="00E956B1" w:rsidRDefault="00000000">
            <w:pPr>
              <w:ind w:left="630" w:hanging="630"/>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 xml:space="preserve">Casadei, D., Serra, G., &amp; Tani, K. (2007). Implementation of a Direct Control Algorithm for Induction Motors Based on Discrete Space Vector Modulation. IEEE Transactions on Power Electronics, 15(4), 769-777. </w:t>
            </w:r>
          </w:p>
        </w:tc>
      </w:tr>
      <w:tr w:rsidR="00E956B1" w14:paraId="0A168413" w14:textId="77777777">
        <w:tc>
          <w:tcPr>
            <w:tcW w:w="444" w:type="dxa"/>
            <w:shd w:val="clear" w:color="auto" w:fill="D0CECE"/>
          </w:tcPr>
          <w:p w14:paraId="0107F06F" w14:textId="77777777" w:rsidR="00E956B1" w:rsidRDefault="00000000">
            <w:pPr>
              <w:jc w:val="both"/>
              <w:rPr>
                <w:rFonts w:ascii="Times New Roman" w:eastAsia="Times New Roman" w:hAnsi="Times New Roman" w:cs="Times New Roman"/>
                <w:b/>
              </w:rPr>
            </w:pPr>
            <w:r>
              <w:rPr>
                <w:rFonts w:ascii="Times New Roman" w:eastAsia="Times New Roman" w:hAnsi="Times New Roman" w:cs="Times New Roman"/>
                <w:b/>
              </w:rPr>
              <w:t>3.</w:t>
            </w:r>
          </w:p>
        </w:tc>
        <w:tc>
          <w:tcPr>
            <w:tcW w:w="8615" w:type="dxa"/>
            <w:gridSpan w:val="2"/>
            <w:shd w:val="clear" w:color="auto" w:fill="D0CECE"/>
          </w:tcPr>
          <w:p w14:paraId="289F80A2" w14:textId="77777777" w:rsidR="00E956B1" w:rsidRDefault="00000000">
            <w:pPr>
              <w:ind w:left="630" w:hanging="630"/>
              <w:jc w:val="both"/>
              <w:rPr>
                <w:rFonts w:ascii="Times New Roman" w:eastAsia="Times New Roman" w:hAnsi="Times New Roman" w:cs="Times New Roman"/>
                <w:b/>
              </w:rPr>
            </w:pPr>
            <w:r>
              <w:rPr>
                <w:rFonts w:ascii="Times New Roman" w:eastAsia="Times New Roman" w:hAnsi="Times New Roman" w:cs="Times New Roman"/>
                <w:b/>
              </w:rPr>
              <w:t>Konferensi/Seminar</w:t>
            </w:r>
          </w:p>
        </w:tc>
      </w:tr>
      <w:tr w:rsidR="00E956B1" w14:paraId="6C7691D0" w14:textId="77777777">
        <w:tc>
          <w:tcPr>
            <w:tcW w:w="444" w:type="dxa"/>
            <w:vMerge w:val="restart"/>
          </w:tcPr>
          <w:p w14:paraId="1CD574E1" w14:textId="77777777" w:rsidR="00E956B1" w:rsidRDefault="00E956B1">
            <w:pPr>
              <w:jc w:val="both"/>
              <w:rPr>
                <w:rFonts w:ascii="Times New Roman" w:eastAsia="Times New Roman" w:hAnsi="Times New Roman" w:cs="Times New Roman"/>
              </w:rPr>
            </w:pPr>
          </w:p>
        </w:tc>
        <w:tc>
          <w:tcPr>
            <w:tcW w:w="1171" w:type="dxa"/>
          </w:tcPr>
          <w:p w14:paraId="43F19EC3"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Format:</w:t>
            </w:r>
          </w:p>
        </w:tc>
        <w:tc>
          <w:tcPr>
            <w:tcW w:w="7444" w:type="dxa"/>
          </w:tcPr>
          <w:p w14:paraId="276477D2"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Jika sumber literatur ada dalam bentuk artikel dalam prosiding, dituliskan dalam urutan sebagai berikut:</w:t>
            </w:r>
          </w:p>
          <w:p w14:paraId="54556E55"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Nama Author. (Tahun). Judul Artikel (ditulis tegak). Nama proses. Judul seminar (dicetak miring). Tempat penyelenggaraan Seminar: Penerbit.</w:t>
            </w:r>
          </w:p>
        </w:tc>
      </w:tr>
      <w:tr w:rsidR="00E956B1" w14:paraId="320141CA" w14:textId="77777777">
        <w:tc>
          <w:tcPr>
            <w:tcW w:w="444" w:type="dxa"/>
            <w:vMerge/>
          </w:tcPr>
          <w:p w14:paraId="1BC4B7B9" w14:textId="77777777" w:rsidR="00E956B1" w:rsidRDefault="00E956B1">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171" w:type="dxa"/>
          </w:tcPr>
          <w:p w14:paraId="64C9020E" w14:textId="77777777" w:rsidR="00E956B1" w:rsidRDefault="00000000">
            <w:pPr>
              <w:jc w:val="both"/>
              <w:rPr>
                <w:rFonts w:ascii="Times New Roman" w:eastAsia="Times New Roman" w:hAnsi="Times New Roman" w:cs="Times New Roman"/>
              </w:rPr>
            </w:pPr>
            <w:r>
              <w:rPr>
                <w:rFonts w:ascii="Times New Roman" w:eastAsia="Times New Roman" w:hAnsi="Times New Roman" w:cs="Times New Roman"/>
              </w:rPr>
              <w:t>Contoh:</w:t>
            </w:r>
          </w:p>
        </w:tc>
        <w:tc>
          <w:tcPr>
            <w:tcW w:w="7444" w:type="dxa"/>
          </w:tcPr>
          <w:p w14:paraId="0E60C8BA" w14:textId="77777777" w:rsidR="00E956B1" w:rsidRDefault="00000000">
            <w:pPr>
              <w:ind w:left="630" w:hanging="63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Game, A. (2001). Creative Ways of Being. In J. R. Morss, N. Stephenson &amp; J. F. H. V. Rappard (Eds.), Theoretical issues in psychology: Proceedings of the International Society for Theoretical Psychology 1999 Conference (pp. 3-12). Sydney: Springer.</w:t>
            </w:r>
          </w:p>
        </w:tc>
      </w:tr>
    </w:tbl>
    <w:p w14:paraId="7545C164" w14:textId="77777777" w:rsidR="00E956B1" w:rsidRDefault="00E956B1">
      <w:pPr>
        <w:spacing w:after="0" w:line="240" w:lineRule="auto"/>
        <w:jc w:val="both"/>
        <w:rPr>
          <w:rFonts w:ascii="Times New Roman" w:eastAsia="Times New Roman" w:hAnsi="Times New Roman" w:cs="Times New Roman"/>
        </w:rPr>
      </w:pPr>
    </w:p>
    <w:sectPr w:rsidR="00E956B1">
      <w:headerReference w:type="default" r:id="rId14"/>
      <w:footerReference w:type="default" r:id="rId15"/>
      <w:headerReference w:type="first" r:id="rId16"/>
      <w:footerReference w:type="first" r:id="rId17"/>
      <w:pgSz w:w="11906" w:h="16838"/>
      <w:pgMar w:top="1699" w:right="1138" w:bottom="1138" w:left="1699"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CE9D0" w14:textId="77777777" w:rsidR="00700662" w:rsidRDefault="00700662">
      <w:pPr>
        <w:spacing w:after="0" w:line="240" w:lineRule="auto"/>
      </w:pPr>
      <w:r>
        <w:separator/>
      </w:r>
    </w:p>
  </w:endnote>
  <w:endnote w:type="continuationSeparator" w:id="0">
    <w:p w14:paraId="45663AF5" w14:textId="77777777" w:rsidR="00700662" w:rsidRDefault="0070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CA67" w14:textId="77777777" w:rsidR="00E956B1"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1357D">
      <w:rPr>
        <w:noProof/>
        <w:color w:val="000000"/>
      </w:rPr>
      <w:t>2</w:t>
    </w:r>
    <w:r>
      <w:rPr>
        <w:color w:val="000000"/>
      </w:rPr>
      <w:fldChar w:fldCharType="end"/>
    </w:r>
  </w:p>
  <w:p w14:paraId="7B11BAB0" w14:textId="77777777" w:rsidR="00E956B1" w:rsidRDefault="00E956B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6921" w14:textId="77777777" w:rsidR="00E956B1"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1357D">
      <w:rPr>
        <w:noProof/>
        <w:color w:val="000000"/>
      </w:rPr>
      <w:t>1</w:t>
    </w:r>
    <w:r>
      <w:rPr>
        <w:color w:val="000000"/>
      </w:rPr>
      <w:fldChar w:fldCharType="end"/>
    </w:r>
  </w:p>
  <w:p w14:paraId="2E58F699" w14:textId="77777777" w:rsidR="00E956B1" w:rsidRDefault="00E956B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C3E2" w14:textId="77777777" w:rsidR="00700662" w:rsidRDefault="00700662">
      <w:pPr>
        <w:spacing w:after="0" w:line="240" w:lineRule="auto"/>
      </w:pPr>
      <w:r>
        <w:separator/>
      </w:r>
    </w:p>
  </w:footnote>
  <w:footnote w:type="continuationSeparator" w:id="0">
    <w:p w14:paraId="51391C80" w14:textId="77777777" w:rsidR="00700662" w:rsidRDefault="00700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EA9A" w14:textId="77777777" w:rsidR="00E956B1" w:rsidRDefault="00E956B1" w:rsidP="00A1357D">
    <w:pPr>
      <w:pBdr>
        <w:top w:val="nil"/>
        <w:left w:val="nil"/>
        <w:bottom w:val="nil"/>
        <w:right w:val="nil"/>
        <w:between w:val="nil"/>
      </w:pBdr>
      <w:tabs>
        <w:tab w:val="center" w:pos="4680"/>
        <w:tab w:val="right" w:pos="9360"/>
      </w:tabs>
      <w:spacing w:after="0" w:line="240" w:lineRule="auto"/>
      <w:rPr>
        <w:color w:val="000000"/>
      </w:rPr>
    </w:pPr>
  </w:p>
  <w:p w14:paraId="26AA048B" w14:textId="10DA5DD6" w:rsidR="00E956B1" w:rsidRDefault="00A1357D" w:rsidP="00A1357D">
    <w:pPr>
      <w:pBdr>
        <w:top w:val="nil"/>
        <w:left w:val="nil"/>
        <w:bottom w:val="nil"/>
        <w:right w:val="nil"/>
        <w:between w:val="nil"/>
      </w:pBdr>
      <w:tabs>
        <w:tab w:val="center" w:pos="4680"/>
        <w:tab w:val="right" w:pos="9360"/>
      </w:tabs>
      <w:spacing w:after="0" w:line="240" w:lineRule="auto"/>
      <w:rPr>
        <w:color w:val="000000"/>
      </w:rPr>
    </w:pPr>
    <w:r>
      <w:rPr>
        <w:rFonts w:ascii="Times New Roman" w:eastAsia="Times New Roman" w:hAnsi="Times New Roman" w:cs="Times New Roman"/>
        <w:b/>
        <w:color w:val="000000"/>
        <w:sz w:val="20"/>
        <w:szCs w:val="20"/>
      </w:rPr>
      <w:t>Journal of Information Systems &amp; Intelligent Data Analytics (J-INSIGHT)</w:t>
    </w:r>
    <w:r w:rsidR="00000000">
      <w:rPr>
        <w:rFonts w:ascii="Times New Roman" w:eastAsia="Times New Roman" w:hAnsi="Times New Roman" w:cs="Times New Roman"/>
        <w:b/>
        <w:color w:val="000000"/>
        <w:sz w:val="20"/>
        <w:szCs w:val="20"/>
      </w:rPr>
      <w:t>, Vol. x, No. x, September 2019, hlm. x-y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F32C" w14:textId="33C16630" w:rsidR="00E956B1"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J</w:t>
    </w:r>
    <w:r w:rsidR="00A1357D">
      <w:rPr>
        <w:rFonts w:ascii="Times New Roman" w:eastAsia="Times New Roman" w:hAnsi="Times New Roman" w:cs="Times New Roman"/>
        <w:b/>
        <w:color w:val="000000"/>
        <w:sz w:val="20"/>
        <w:szCs w:val="20"/>
      </w:rPr>
      <w:t>ournal</w:t>
    </w:r>
    <w:r>
      <w:rPr>
        <w:rFonts w:ascii="Times New Roman" w:eastAsia="Times New Roman" w:hAnsi="Times New Roman" w:cs="Times New Roman"/>
        <w:b/>
        <w:color w:val="000000"/>
        <w:sz w:val="20"/>
        <w:szCs w:val="20"/>
      </w:rPr>
      <w:t xml:space="preserve"> </w:t>
    </w:r>
    <w:r w:rsidR="00A1357D">
      <w:rPr>
        <w:rFonts w:ascii="Times New Roman" w:eastAsia="Times New Roman" w:hAnsi="Times New Roman" w:cs="Times New Roman"/>
        <w:b/>
        <w:color w:val="000000"/>
        <w:sz w:val="20"/>
        <w:szCs w:val="20"/>
      </w:rPr>
      <w:t>of</w:t>
    </w:r>
    <w:r>
      <w:rPr>
        <w:rFonts w:ascii="Times New Roman" w:eastAsia="Times New Roman" w:hAnsi="Times New Roman" w:cs="Times New Roman"/>
        <w:b/>
        <w:color w:val="000000"/>
        <w:sz w:val="20"/>
        <w:szCs w:val="20"/>
      </w:rPr>
      <w:t xml:space="preserve"> Informat</w:t>
    </w:r>
    <w:r w:rsidR="00A1357D">
      <w:rPr>
        <w:rFonts w:ascii="Times New Roman" w:eastAsia="Times New Roman" w:hAnsi="Times New Roman" w:cs="Times New Roman"/>
        <w:b/>
        <w:color w:val="000000"/>
        <w:sz w:val="20"/>
        <w:szCs w:val="20"/>
      </w:rPr>
      <w:t>ion Systems</w:t>
    </w:r>
    <w:r>
      <w:rPr>
        <w:rFonts w:ascii="Times New Roman" w:eastAsia="Times New Roman" w:hAnsi="Times New Roman" w:cs="Times New Roman"/>
        <w:b/>
        <w:color w:val="000000"/>
        <w:sz w:val="20"/>
        <w:szCs w:val="20"/>
      </w:rPr>
      <w:t xml:space="preserve"> </w:t>
    </w:r>
    <w:r w:rsidR="00A1357D">
      <w:rPr>
        <w:rFonts w:ascii="Times New Roman" w:eastAsia="Times New Roman" w:hAnsi="Times New Roman" w:cs="Times New Roman"/>
        <w:b/>
        <w:color w:val="000000"/>
        <w:sz w:val="20"/>
        <w:szCs w:val="20"/>
      </w:rPr>
      <w:t>&amp;</w:t>
    </w:r>
    <w:r>
      <w:rPr>
        <w:rFonts w:ascii="Times New Roman" w:eastAsia="Times New Roman" w:hAnsi="Times New Roman" w:cs="Times New Roman"/>
        <w:b/>
        <w:color w:val="000000"/>
        <w:sz w:val="20"/>
        <w:szCs w:val="20"/>
      </w:rPr>
      <w:t xml:space="preserve"> In</w:t>
    </w:r>
    <w:r w:rsidR="00A1357D">
      <w:rPr>
        <w:rFonts w:ascii="Times New Roman" w:eastAsia="Times New Roman" w:hAnsi="Times New Roman" w:cs="Times New Roman"/>
        <w:b/>
        <w:color w:val="000000"/>
        <w:sz w:val="20"/>
        <w:szCs w:val="20"/>
      </w:rPr>
      <w:t>telligent Data Analytics</w:t>
    </w:r>
    <w:r>
      <w:rPr>
        <w:rFonts w:ascii="Times New Roman" w:eastAsia="Times New Roman" w:hAnsi="Times New Roman" w:cs="Times New Roman"/>
        <w:b/>
        <w:color w:val="000000"/>
        <w:sz w:val="20"/>
        <w:szCs w:val="20"/>
      </w:rPr>
      <w:t xml:space="preserve"> (J</w:t>
    </w:r>
    <w:r w:rsidR="00A1357D">
      <w:rPr>
        <w:rFonts w:ascii="Times New Roman" w:eastAsia="Times New Roman" w:hAnsi="Times New Roman" w:cs="Times New Roman"/>
        <w:b/>
        <w:color w:val="000000"/>
        <w:sz w:val="20"/>
        <w:szCs w:val="20"/>
      </w:rPr>
      <w:t>-INSIGHT</w:t>
    </w:r>
    <w:r>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ab/>
    </w:r>
    <w:r>
      <w:rPr>
        <w:rFonts w:ascii="Times New Roman" w:eastAsia="Times New Roman" w:hAnsi="Times New Roman" w:cs="Times New Roman"/>
        <w:color w:val="000000"/>
        <w:sz w:val="20"/>
        <w:szCs w:val="20"/>
      </w:rPr>
      <w:t>DOI: x.x/</w:t>
    </w:r>
    <w:r w:rsidR="00A1357D">
      <w:rPr>
        <w:rFonts w:ascii="Times New Roman" w:eastAsia="Times New Roman" w:hAnsi="Times New Roman" w:cs="Times New Roman"/>
        <w:color w:val="000000"/>
        <w:sz w:val="20"/>
        <w:szCs w:val="20"/>
      </w:rPr>
      <w:t>J-INSIGHT</w:t>
    </w:r>
    <w:r>
      <w:rPr>
        <w:rFonts w:ascii="Times New Roman" w:eastAsia="Times New Roman" w:hAnsi="Times New Roman" w:cs="Times New Roman"/>
        <w:color w:val="000000"/>
        <w:sz w:val="20"/>
        <w:szCs w:val="20"/>
      </w:rPr>
      <w:t xml:space="preserve">.xxxx </w:t>
    </w:r>
  </w:p>
  <w:p w14:paraId="721FADBB" w14:textId="77777777" w:rsidR="00E956B1"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Vol. x, No. x, September 2019, hlm.</w:t>
    </w:r>
  </w:p>
  <w:p w14:paraId="4458DB77" w14:textId="77777777" w:rsidR="00E956B1"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p-ISSN: x-x</w:t>
    </w:r>
  </w:p>
  <w:p w14:paraId="1FE839E0" w14:textId="77777777" w:rsidR="00E956B1"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e-ISSN: 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6B1"/>
    <w:rsid w:val="00511528"/>
    <w:rsid w:val="00700662"/>
    <w:rsid w:val="00A1357D"/>
    <w:rsid w:val="00E956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98D8"/>
  <w15:docId w15:val="{AE2078DC-5DFE-4D7D-80B7-DE0BE3A3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81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E1D"/>
  </w:style>
  <w:style w:type="paragraph" w:styleId="Footer">
    <w:name w:val="footer"/>
    <w:basedOn w:val="Normal"/>
    <w:link w:val="FooterChar"/>
    <w:uiPriority w:val="99"/>
    <w:unhideWhenUsed/>
    <w:rsid w:val="00781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E1D"/>
  </w:style>
  <w:style w:type="character" w:styleId="Hyperlink">
    <w:name w:val="Hyperlink"/>
    <w:basedOn w:val="DefaultParagraphFont"/>
    <w:uiPriority w:val="99"/>
    <w:unhideWhenUsed/>
    <w:rsid w:val="00F82389"/>
    <w:rPr>
      <w:color w:val="0563C1" w:themeColor="hyperlink"/>
      <w:u w:val="single"/>
    </w:rPr>
  </w:style>
  <w:style w:type="character" w:customStyle="1" w:styleId="UnresolvedMention1">
    <w:name w:val="Unresolved Mention1"/>
    <w:basedOn w:val="DefaultParagraphFont"/>
    <w:uiPriority w:val="99"/>
    <w:semiHidden/>
    <w:unhideWhenUsed/>
    <w:rsid w:val="00F82389"/>
    <w:rPr>
      <w:color w:val="605E5C"/>
      <w:shd w:val="clear" w:color="auto" w:fill="E1DFDD"/>
    </w:rPr>
  </w:style>
  <w:style w:type="paragraph" w:styleId="ListParagraph">
    <w:name w:val="List Paragraph"/>
    <w:basedOn w:val="Normal"/>
    <w:uiPriority w:val="34"/>
    <w:qFormat/>
    <w:rsid w:val="00604C53"/>
    <w:pPr>
      <w:ind w:left="720"/>
      <w:contextualSpacing/>
    </w:pPr>
  </w:style>
  <w:style w:type="table" w:styleId="TableGrid">
    <w:name w:val="Table Grid"/>
    <w:basedOn w:val="TableNormal"/>
    <w:uiPriority w:val="39"/>
    <w:rsid w:val="00343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042DF"/>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1penulis.a@mmail.com"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penulis.a@mmail.com" TargetMode="External"/><Relationship Id="rId12" Type="http://schemas.openxmlformats.org/officeDocument/2006/relationships/hyperlink" Target="mailto:3penulis.c@m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3penulis.c@mmail.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2penulis.b@m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2penulis.b@mmail.com"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Grafik Kategori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solidFill>
              <a:schemeClr val="accent1"/>
            </a:solidFill>
            <a:ln>
              <a:noFill/>
            </a:ln>
            <a:effectLst/>
            <a:sp3d/>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70-44AE-B983-7C34DD8EABC6}"/>
            </c:ext>
          </c:extLst>
        </c:ser>
        <c:ser>
          <c:idx val="1"/>
          <c:order val="1"/>
          <c:tx>
            <c:strRef>
              <c:f>Sheet1!$C$1</c:f>
              <c:strCache>
                <c:ptCount val="1"/>
                <c:pt idx="0">
                  <c:v>Series 2</c:v>
                </c:pt>
              </c:strCache>
            </c:strRef>
          </c:tx>
          <c:spPr>
            <a:solidFill>
              <a:schemeClr val="accent2"/>
            </a:solidFill>
            <a:ln>
              <a:noFill/>
            </a:ln>
            <a:effectLst/>
            <a:sp3d/>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70-44AE-B983-7C34DD8EABC6}"/>
            </c:ext>
          </c:extLst>
        </c:ser>
        <c:ser>
          <c:idx val="2"/>
          <c:order val="2"/>
          <c:tx>
            <c:strRef>
              <c:f>Sheet1!$D$1</c:f>
              <c:strCache>
                <c:ptCount val="1"/>
                <c:pt idx="0">
                  <c:v>Series 3</c:v>
                </c:pt>
              </c:strCache>
            </c:strRef>
          </c:tx>
          <c:spPr>
            <a:solidFill>
              <a:schemeClr val="accent3"/>
            </a:solidFill>
            <a:ln>
              <a:noFill/>
            </a:ln>
            <a:effectLst/>
            <a:sp3d/>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70-44AE-B983-7C34DD8EABC6}"/>
            </c:ext>
          </c:extLst>
        </c:ser>
        <c:dLbls>
          <c:showLegendKey val="0"/>
          <c:showVal val="0"/>
          <c:showCatName val="0"/>
          <c:showSerName val="0"/>
          <c:showPercent val="0"/>
          <c:showBubbleSize val="0"/>
        </c:dLbls>
        <c:gapWidth val="150"/>
        <c:shape val="box"/>
        <c:axId val="885529520"/>
        <c:axId val="885539312"/>
        <c:axId val="0"/>
      </c:bar3DChart>
      <c:catAx>
        <c:axId val="885529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5539312"/>
        <c:crosses val="autoZero"/>
        <c:auto val="1"/>
        <c:lblAlgn val="ctr"/>
        <c:lblOffset val="100"/>
        <c:noMultiLvlLbl val="0"/>
      </c:catAx>
      <c:valAx>
        <c:axId val="88553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5529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QRD72h0HxX/OAkPFvpwUZ3SyiA==">CgMxLjA4AHIhMXJLSlktdGtUTDVOcXhWR3YyUlJxQml5ZWVaZVNNdXli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1107</Words>
  <Characters>6311</Characters>
  <Application>Microsoft Office Word</Application>
  <DocSecurity>0</DocSecurity>
  <Lines>52</Lines>
  <Paragraphs>14</Paragraphs>
  <ScaleCrop>false</ScaleCrop>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Heldi</dc:creator>
  <cp:lastModifiedBy>hida rahmawati</cp:lastModifiedBy>
  <cp:revision>2</cp:revision>
  <dcterms:created xsi:type="dcterms:W3CDTF">2019-09-08T11:24:00Z</dcterms:created>
  <dcterms:modified xsi:type="dcterms:W3CDTF">2026-08-25T23:09:00Z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3b6c4e47-b42f-4109-9075-9535d11fd71b</vt:lpwstr>
  </property>
</Properties>
</file>